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2"/>
        <w:bidiVisual/>
        <w:tblW w:w="4077" w:type="pct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2696"/>
        <w:gridCol w:w="1525"/>
        <w:gridCol w:w="1999"/>
      </w:tblGrid>
      <w:tr w:rsidR="00FE09FB" w:rsidRPr="00C9787E" w14:paraId="5D469E83" w14:textId="77777777" w:rsidTr="00FE0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02BA50B" w14:textId="77777777" w:rsidR="00FE09FB" w:rsidRPr="00C9787E" w:rsidRDefault="00FE09FB" w:rsidP="001204D0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1768" w:type="pct"/>
          </w:tcPr>
          <w:p w14:paraId="55679B9E" w14:textId="77777777" w:rsidR="00FE09FB" w:rsidRPr="00C9787E" w:rsidRDefault="00FE09FB" w:rsidP="001204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 xml:space="preserve">عنوان کارگاه </w:t>
            </w:r>
          </w:p>
        </w:tc>
        <w:tc>
          <w:tcPr>
            <w:tcW w:w="1000" w:type="pct"/>
          </w:tcPr>
          <w:p w14:paraId="02C9E9B9" w14:textId="77777777" w:rsidR="00FE09FB" w:rsidRPr="00C9787E" w:rsidRDefault="00FE09FB" w:rsidP="001204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311" w:type="pct"/>
          </w:tcPr>
          <w:p w14:paraId="17181236" w14:textId="77777777" w:rsidR="00FE09FB" w:rsidRPr="00C9787E" w:rsidRDefault="00FE09FB" w:rsidP="001204D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سخنران</w:t>
            </w:r>
          </w:p>
        </w:tc>
      </w:tr>
      <w:tr w:rsidR="00FE09FB" w:rsidRPr="00C9787E" w14:paraId="61A993C3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93BF5BB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1768" w:type="pct"/>
          </w:tcPr>
          <w:p w14:paraId="0C4F0797" w14:textId="7D097804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کاربرد کینزیوتیپ در کودکان</w:t>
            </w:r>
          </w:p>
        </w:tc>
        <w:tc>
          <w:tcPr>
            <w:tcW w:w="1000" w:type="pct"/>
          </w:tcPr>
          <w:p w14:paraId="6F4E1DDF" w14:textId="77777777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21/03/1401</w:t>
            </w:r>
          </w:p>
          <w:p w14:paraId="4EE2DAAF" w14:textId="22DCF976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22/03/1401</w:t>
            </w:r>
          </w:p>
        </w:tc>
        <w:tc>
          <w:tcPr>
            <w:tcW w:w="1311" w:type="pct"/>
          </w:tcPr>
          <w:p w14:paraId="125AEAAD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دکتر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cs"/>
                <w:sz w:val="24"/>
                <w:szCs w:val="24"/>
                <w:rtl/>
              </w:rPr>
              <w:t xml:space="preserve">حسین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عل</w:t>
            </w:r>
            <w:r w:rsidRPr="00C9787E">
              <w:rPr>
                <w:rFonts w:ascii="ArialMT" w:eastAsia="ArialMT" w:cs="B Nazanin" w:hint="cs"/>
                <w:sz w:val="24"/>
                <w:szCs w:val="24"/>
                <w:rtl/>
              </w:rPr>
              <w:t>ی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بخشی</w:t>
            </w:r>
          </w:p>
          <w:p w14:paraId="44E9BB46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sz w:val="24"/>
                <w:szCs w:val="24"/>
              </w:rPr>
            </w:pP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دکتر</w:t>
            </w:r>
            <w:r w:rsidRPr="00C9787E">
              <w:rPr>
                <w:rFonts w:ascii="ArialMT" w:eastAsia="ArialMT" w:cs="B Nazanin" w:hint="cs"/>
                <w:sz w:val="24"/>
                <w:szCs w:val="24"/>
                <w:rtl/>
              </w:rPr>
              <w:t xml:space="preserve"> زهرا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احمدی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زاده،</w:t>
            </w:r>
          </w:p>
          <w:p w14:paraId="6FEC5991" w14:textId="55C250C2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دکتر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cs"/>
                <w:sz w:val="24"/>
                <w:szCs w:val="24"/>
                <w:rtl/>
              </w:rPr>
              <w:t>مریم بینش</w:t>
            </w:r>
          </w:p>
        </w:tc>
      </w:tr>
      <w:tr w:rsidR="00FE09FB" w:rsidRPr="00C9787E" w14:paraId="38C01402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41968D16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1768" w:type="pct"/>
          </w:tcPr>
          <w:p w14:paraId="47AF5863" w14:textId="514B37B0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وب آف ساینس</w:t>
            </w:r>
          </w:p>
        </w:tc>
        <w:tc>
          <w:tcPr>
            <w:tcW w:w="1000" w:type="pct"/>
          </w:tcPr>
          <w:p w14:paraId="2CDEAE2D" w14:textId="4DA445C9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11</w:t>
            </w:r>
            <w:r w:rsidRPr="00C9787E">
              <w:rPr>
                <w:rFonts w:cs="B Nazanin"/>
                <w:sz w:val="24"/>
                <w:szCs w:val="24"/>
                <w:rtl/>
              </w:rPr>
              <w:t>/03/1401</w:t>
            </w:r>
            <w:r w:rsidRPr="00C9787E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1311" w:type="pct"/>
          </w:tcPr>
          <w:p w14:paraId="75CCB083" w14:textId="32160A9C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/>
                <w:sz w:val="24"/>
                <w:szCs w:val="24"/>
                <w:rtl/>
              </w:rPr>
              <w:t>دکتر خراسان</w:t>
            </w:r>
            <w:r w:rsidRPr="00C9787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FE09FB" w:rsidRPr="00C9787E" w14:paraId="16F6F8FC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3BCC71FC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1768" w:type="pct"/>
          </w:tcPr>
          <w:p w14:paraId="2D3DA18C" w14:textId="6E1248FF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ویژگی ها و امکانات گوگل اسکالر</w:t>
            </w:r>
          </w:p>
        </w:tc>
        <w:tc>
          <w:tcPr>
            <w:tcW w:w="1000" w:type="pct"/>
          </w:tcPr>
          <w:p w14:paraId="306B38E6" w14:textId="4E8742BE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19/03/1401</w:t>
            </w:r>
          </w:p>
        </w:tc>
        <w:tc>
          <w:tcPr>
            <w:tcW w:w="1311" w:type="pct"/>
          </w:tcPr>
          <w:p w14:paraId="1C729C82" w14:textId="36184047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خراسانی</w:t>
            </w:r>
          </w:p>
        </w:tc>
      </w:tr>
      <w:tr w:rsidR="00FE09FB" w:rsidRPr="00C9787E" w14:paraId="1A332271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1BBA8FC6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1768" w:type="pct"/>
          </w:tcPr>
          <w:p w14:paraId="79AAA421" w14:textId="089F5384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کارگاه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مجازی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ArialMT" w:eastAsia="ArialMT" w:cs="B Nazanin" w:hint="cs"/>
                <w:sz w:val="24"/>
                <w:szCs w:val="24"/>
                <w:rtl/>
              </w:rPr>
              <w:t>ج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ستجوی</w:t>
            </w:r>
          </w:p>
          <w:p w14:paraId="5F2A698F" w14:textId="22678166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شواهد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بالینی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در</w:t>
            </w:r>
            <w:r w:rsidRPr="00C9787E">
              <w:rPr>
                <w:rFonts w:ascii="ArialMT" w:eastAsia="ArialMT" w:cs="B Nazanin" w:hint="cs"/>
                <w:sz w:val="24"/>
                <w:szCs w:val="24"/>
                <w:rtl/>
              </w:rPr>
              <w:t xml:space="preserve"> پابمد</w:t>
            </w:r>
          </w:p>
        </w:tc>
        <w:tc>
          <w:tcPr>
            <w:tcW w:w="1000" w:type="pct"/>
          </w:tcPr>
          <w:p w14:paraId="7920697D" w14:textId="77DBDFD2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25/03/1401</w:t>
            </w:r>
          </w:p>
        </w:tc>
        <w:tc>
          <w:tcPr>
            <w:tcW w:w="1311" w:type="pct"/>
          </w:tcPr>
          <w:p w14:paraId="6B7BD8BE" w14:textId="49267D37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noProof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خانم</w:t>
            </w:r>
            <w:r w:rsidRPr="00C9787E">
              <w:rPr>
                <w:rFonts w:ascii="ArialMT" w:eastAsia="ArialMT" w:cs="B Nazanin" w:hint="cs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عضدی</w:t>
            </w:r>
          </w:p>
        </w:tc>
      </w:tr>
      <w:tr w:rsidR="00FE09FB" w:rsidRPr="00C9787E" w14:paraId="39265864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36BD1507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1768" w:type="pct"/>
          </w:tcPr>
          <w:p w14:paraId="723ACC74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کارگاه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مجازی</w:t>
            </w:r>
            <w:r w:rsidRPr="00C9787E">
              <w:rPr>
                <w:rFonts w:ascii="ArialMT" w:eastAsia="ArialMT" w:cs="B Nazanin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مقاله</w:t>
            </w:r>
          </w:p>
          <w:p w14:paraId="0EDC8E6E" w14:textId="54C2823D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787E">
              <w:rPr>
                <w:rFonts w:ascii="ArialMT" w:eastAsia="ArialMT" w:cs="B Nazanin" w:hint="eastAsia"/>
                <w:sz w:val="24"/>
                <w:szCs w:val="24"/>
                <w:rtl/>
              </w:rPr>
              <w:t>نویسی</w:t>
            </w:r>
          </w:p>
        </w:tc>
        <w:tc>
          <w:tcPr>
            <w:tcW w:w="1000" w:type="pct"/>
          </w:tcPr>
          <w:p w14:paraId="3E50C01E" w14:textId="450B40FE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7/04/1401</w:t>
            </w:r>
          </w:p>
        </w:tc>
        <w:tc>
          <w:tcPr>
            <w:tcW w:w="1311" w:type="pct"/>
          </w:tcPr>
          <w:p w14:paraId="3AE7148B" w14:textId="5BC91A27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</w:rPr>
            </w:pPr>
            <w:r w:rsidRPr="00C9787E">
              <w:rPr>
                <w:rFonts w:cs="B Nazanin"/>
                <w:sz w:val="24"/>
                <w:szCs w:val="24"/>
                <w:rtl/>
              </w:rPr>
              <w:t>دکتر بهادر باقر</w:t>
            </w:r>
            <w:r w:rsidRPr="00C9787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FE09FB" w:rsidRPr="00C9787E" w14:paraId="7B305A63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0F19D3F1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1768" w:type="pct"/>
          </w:tcPr>
          <w:p w14:paraId="05CE29C8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کارگاه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مجازی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داوری</w:t>
            </w:r>
          </w:p>
          <w:p w14:paraId="6CE46F55" w14:textId="512592C8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مقالات</w:t>
            </w:r>
          </w:p>
        </w:tc>
        <w:tc>
          <w:tcPr>
            <w:tcW w:w="1000" w:type="pct"/>
          </w:tcPr>
          <w:p w14:paraId="12900538" w14:textId="297CD42E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28/4/1401</w:t>
            </w:r>
          </w:p>
        </w:tc>
        <w:tc>
          <w:tcPr>
            <w:tcW w:w="1311" w:type="pct"/>
          </w:tcPr>
          <w:p w14:paraId="3A24FA34" w14:textId="34E4B42A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</w:rPr>
            </w:pPr>
            <w:r w:rsidRPr="00C9787E">
              <w:rPr>
                <w:rFonts w:cs="B Nazanin"/>
                <w:sz w:val="24"/>
                <w:szCs w:val="24"/>
                <w:rtl/>
              </w:rPr>
              <w:t>دکتر بهادر باقر</w:t>
            </w:r>
            <w:r w:rsidRPr="00C9787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FE09FB" w:rsidRPr="00C9787E" w14:paraId="16E78177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090886BF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1768" w:type="pct"/>
          </w:tcPr>
          <w:p w14:paraId="10276F82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آشنایی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با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خدمات</w:t>
            </w:r>
          </w:p>
          <w:p w14:paraId="53ED7A5C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کتابخانه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و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تمدید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آنلاین</w:t>
            </w:r>
          </w:p>
          <w:p w14:paraId="27260DC1" w14:textId="587BF4BC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منابع</w:t>
            </w:r>
          </w:p>
        </w:tc>
        <w:tc>
          <w:tcPr>
            <w:tcW w:w="1000" w:type="pct"/>
          </w:tcPr>
          <w:p w14:paraId="79EA59B6" w14:textId="2668BDEB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24/7/1401</w:t>
            </w:r>
          </w:p>
        </w:tc>
        <w:tc>
          <w:tcPr>
            <w:tcW w:w="1311" w:type="pct"/>
          </w:tcPr>
          <w:p w14:paraId="2E808897" w14:textId="1B4AB03F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sz w:val="24"/>
                <w:szCs w:val="24"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دکتر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منیره</w:t>
            </w: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موذن</w:t>
            </w:r>
          </w:p>
        </w:tc>
      </w:tr>
      <w:tr w:rsidR="00FE09FB" w:rsidRPr="00C9787E" w14:paraId="1DD2E677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4A5E6B67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1768" w:type="pct"/>
          </w:tcPr>
          <w:p w14:paraId="79722AB4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کارگاه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انتخاب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مجله</w:t>
            </w:r>
          </w:p>
          <w:p w14:paraId="2BDD3E71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مناسب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جهت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چاپ</w:t>
            </w:r>
          </w:p>
          <w:p w14:paraId="234B1899" w14:textId="61B1430D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مقاله</w:t>
            </w:r>
          </w:p>
        </w:tc>
        <w:tc>
          <w:tcPr>
            <w:tcW w:w="1000" w:type="pct"/>
          </w:tcPr>
          <w:p w14:paraId="12FB78AE" w14:textId="686626EE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17/08/1401</w:t>
            </w:r>
          </w:p>
        </w:tc>
        <w:tc>
          <w:tcPr>
            <w:tcW w:w="1311" w:type="pct"/>
          </w:tcPr>
          <w:p w14:paraId="54516F8B" w14:textId="31F0772A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دکتر بهادر باقری</w:t>
            </w:r>
          </w:p>
        </w:tc>
      </w:tr>
      <w:tr w:rsidR="00FE09FB" w:rsidRPr="00C9787E" w14:paraId="41F1C9A0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3EE012A9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9</w:t>
            </w:r>
          </w:p>
        </w:tc>
        <w:tc>
          <w:tcPr>
            <w:tcW w:w="1768" w:type="pct"/>
          </w:tcPr>
          <w:p w14:paraId="3538B669" w14:textId="7BE543F9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آشنایی با رفرنس نویسی</w:t>
            </w:r>
          </w:p>
        </w:tc>
        <w:tc>
          <w:tcPr>
            <w:tcW w:w="1000" w:type="pct"/>
          </w:tcPr>
          <w:p w14:paraId="5BBAABE4" w14:textId="256DB227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17/08/1401</w:t>
            </w:r>
          </w:p>
        </w:tc>
        <w:tc>
          <w:tcPr>
            <w:tcW w:w="1311" w:type="pct"/>
          </w:tcPr>
          <w:p w14:paraId="23612A30" w14:textId="7C583E08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دکتر مومنی</w:t>
            </w:r>
          </w:p>
        </w:tc>
      </w:tr>
      <w:tr w:rsidR="00FE09FB" w:rsidRPr="00C9787E" w14:paraId="0DD833CA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3D0C794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1768" w:type="pct"/>
          </w:tcPr>
          <w:p w14:paraId="2B856B68" w14:textId="63F88A83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 xml:space="preserve">مایکروسافت ورد </w:t>
            </w:r>
          </w:p>
        </w:tc>
        <w:tc>
          <w:tcPr>
            <w:tcW w:w="1000" w:type="pct"/>
          </w:tcPr>
          <w:p w14:paraId="38764B53" w14:textId="50E6B0AF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3/09/1401</w:t>
            </w:r>
          </w:p>
        </w:tc>
        <w:tc>
          <w:tcPr>
            <w:tcW w:w="1311" w:type="pct"/>
          </w:tcPr>
          <w:p w14:paraId="3D151566" w14:textId="77777777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sz w:val="24"/>
                <w:szCs w:val="24"/>
                <w:rtl/>
              </w:rPr>
              <w:t>مبینا لایق</w:t>
            </w:r>
          </w:p>
          <w:p w14:paraId="2D348120" w14:textId="6CE2AC24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Times New Roman" w:cs="B Nazanin" w:hint="cs"/>
                <w:sz w:val="24"/>
                <w:szCs w:val="24"/>
                <w:rtl/>
              </w:rPr>
              <w:t>کیمیا الوند</w:t>
            </w:r>
          </w:p>
        </w:tc>
      </w:tr>
      <w:tr w:rsidR="00FE09FB" w:rsidRPr="00C9787E" w14:paraId="13DEFB66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3A477345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11</w:t>
            </w:r>
          </w:p>
        </w:tc>
        <w:tc>
          <w:tcPr>
            <w:tcW w:w="1768" w:type="pct"/>
          </w:tcPr>
          <w:p w14:paraId="62831992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-Bold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-BoldMT" w:cs="B Nazanin" w:hint="cs"/>
                <w:color w:val="222222"/>
                <w:sz w:val="24"/>
                <w:szCs w:val="24"/>
                <w:rtl/>
              </w:rPr>
              <w:t>ارزیابی</w:t>
            </w:r>
            <w:r w:rsidRPr="00C9787E">
              <w:rPr>
                <w:rFonts w:ascii="Arial-Bold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-BoldMT" w:cs="B Nazanin" w:hint="cs"/>
                <w:color w:val="222222"/>
                <w:sz w:val="24"/>
                <w:szCs w:val="24"/>
                <w:rtl/>
              </w:rPr>
              <w:t>ستون</w:t>
            </w:r>
            <w:r w:rsidRPr="00C9787E">
              <w:rPr>
                <w:rFonts w:ascii="Arial-Bold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-BoldMT" w:cs="B Nazanin" w:hint="cs"/>
                <w:color w:val="222222"/>
                <w:sz w:val="24"/>
                <w:szCs w:val="24"/>
                <w:rtl/>
              </w:rPr>
              <w:t>فقرات،</w:t>
            </w:r>
          </w:p>
          <w:p w14:paraId="621E0252" w14:textId="5A78F2DE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-BoldMT" w:cs="B Nazanin" w:hint="cs"/>
                <w:color w:val="222222"/>
                <w:sz w:val="24"/>
                <w:szCs w:val="24"/>
                <w:rtl/>
              </w:rPr>
              <w:t>ساکروایلیاک، ایلیوساکرال</w:t>
            </w:r>
          </w:p>
        </w:tc>
        <w:tc>
          <w:tcPr>
            <w:tcW w:w="1000" w:type="pct"/>
          </w:tcPr>
          <w:p w14:paraId="344BDEFA" w14:textId="6D0A2003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07/9/1401</w:t>
            </w:r>
          </w:p>
        </w:tc>
        <w:tc>
          <w:tcPr>
            <w:tcW w:w="1311" w:type="pct"/>
          </w:tcPr>
          <w:p w14:paraId="5DB5F8D5" w14:textId="387B0C79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علی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حیدری</w:t>
            </w:r>
          </w:p>
        </w:tc>
      </w:tr>
      <w:tr w:rsidR="00FE09FB" w:rsidRPr="00C9787E" w14:paraId="5FE084EB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6C5F2AC7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1768" w:type="pct"/>
          </w:tcPr>
          <w:p w14:paraId="19F91360" w14:textId="7D45AD59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نورو ایمیجینگ</w:t>
            </w:r>
          </w:p>
        </w:tc>
        <w:tc>
          <w:tcPr>
            <w:tcW w:w="1000" w:type="pct"/>
          </w:tcPr>
          <w:p w14:paraId="0368FFC1" w14:textId="75181CF3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9/9/1401</w:t>
            </w:r>
          </w:p>
        </w:tc>
        <w:tc>
          <w:tcPr>
            <w:tcW w:w="1311" w:type="pct"/>
          </w:tcPr>
          <w:p w14:paraId="391B8C97" w14:textId="77777777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فاطمه مطهری نژآد</w:t>
            </w:r>
          </w:p>
          <w:p w14:paraId="6E28333A" w14:textId="70ED4F80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فاطمه احسانی</w:t>
            </w:r>
          </w:p>
        </w:tc>
      </w:tr>
      <w:tr w:rsidR="00FE09FB" w:rsidRPr="00C9787E" w14:paraId="15BBC8FE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435826DA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13</w:t>
            </w:r>
          </w:p>
        </w:tc>
        <w:tc>
          <w:tcPr>
            <w:tcW w:w="1768" w:type="pct"/>
          </w:tcPr>
          <w:p w14:paraId="0F75C461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جستجوی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پایان</w:t>
            </w: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نامه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در</w:t>
            </w:r>
          </w:p>
          <w:p w14:paraId="33FB792F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پایگاههای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اطلاعاتی</w:t>
            </w:r>
          </w:p>
          <w:p w14:paraId="27D76039" w14:textId="5164BF8A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فارسی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و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لاتین</w:t>
            </w:r>
          </w:p>
        </w:tc>
        <w:tc>
          <w:tcPr>
            <w:tcW w:w="1000" w:type="pct"/>
          </w:tcPr>
          <w:p w14:paraId="0C933B2F" w14:textId="2114E534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13/09/1401</w:t>
            </w:r>
          </w:p>
        </w:tc>
        <w:tc>
          <w:tcPr>
            <w:tcW w:w="1311" w:type="pct"/>
          </w:tcPr>
          <w:p w14:paraId="075230B3" w14:textId="39A9CE16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sz w:val="24"/>
                <w:szCs w:val="24"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خراسانی</w:t>
            </w:r>
          </w:p>
        </w:tc>
      </w:tr>
      <w:tr w:rsidR="00FE09FB" w:rsidRPr="00C9787E" w14:paraId="7E17C267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601A6FF2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1768" w:type="pct"/>
          </w:tcPr>
          <w:p w14:paraId="71456F2D" w14:textId="01C439BB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-Bold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داوری مقالات</w:t>
            </w:r>
          </w:p>
        </w:tc>
        <w:tc>
          <w:tcPr>
            <w:tcW w:w="1000" w:type="pct"/>
          </w:tcPr>
          <w:p w14:paraId="0FC71081" w14:textId="5FE77EAB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15/09/1401</w:t>
            </w:r>
          </w:p>
        </w:tc>
        <w:tc>
          <w:tcPr>
            <w:tcW w:w="1311" w:type="pct"/>
          </w:tcPr>
          <w:p w14:paraId="62D0E1C7" w14:textId="4EF347C1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سعید جباری</w:t>
            </w:r>
          </w:p>
        </w:tc>
      </w:tr>
      <w:tr w:rsidR="00FE09FB" w:rsidRPr="00C9787E" w14:paraId="71FD0D5A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089E6D9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1768" w:type="pct"/>
          </w:tcPr>
          <w:p w14:paraId="23432D29" w14:textId="77777777" w:rsidR="00FE09FB" w:rsidRPr="00C9787E" w:rsidRDefault="00FE09FB" w:rsidP="00C978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آشنایی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با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ارسال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مقالات</w:t>
            </w:r>
          </w:p>
          <w:p w14:paraId="756A064B" w14:textId="6328484C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به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ژورنال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های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علمی</w:t>
            </w:r>
          </w:p>
        </w:tc>
        <w:tc>
          <w:tcPr>
            <w:tcW w:w="1000" w:type="pct"/>
          </w:tcPr>
          <w:p w14:paraId="7F806800" w14:textId="1B6A739D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21/09/1401</w:t>
            </w:r>
          </w:p>
        </w:tc>
        <w:tc>
          <w:tcPr>
            <w:tcW w:w="1311" w:type="pct"/>
          </w:tcPr>
          <w:p w14:paraId="7C22B278" w14:textId="5DE20601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بهادر باقری</w:t>
            </w:r>
          </w:p>
        </w:tc>
      </w:tr>
      <w:tr w:rsidR="00FE09FB" w:rsidRPr="00C9787E" w14:paraId="6BD2A8D5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13F63394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16</w:t>
            </w:r>
          </w:p>
        </w:tc>
        <w:tc>
          <w:tcPr>
            <w:tcW w:w="1768" w:type="pct"/>
          </w:tcPr>
          <w:p w14:paraId="67256E3C" w14:textId="7C05B9C9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مایکروسافت اکسل </w:t>
            </w:r>
          </w:p>
        </w:tc>
        <w:tc>
          <w:tcPr>
            <w:tcW w:w="1000" w:type="pct"/>
          </w:tcPr>
          <w:p w14:paraId="2202D9DA" w14:textId="02B53DAC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17/09/1401</w:t>
            </w:r>
          </w:p>
        </w:tc>
        <w:tc>
          <w:tcPr>
            <w:tcW w:w="1311" w:type="pct"/>
          </w:tcPr>
          <w:p w14:paraId="626C42CE" w14:textId="7E0BA774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آتنا بافطرت</w:t>
            </w:r>
          </w:p>
        </w:tc>
      </w:tr>
      <w:tr w:rsidR="00FE09FB" w:rsidRPr="00C9787E" w14:paraId="72D0D108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0BA3E6FF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17</w:t>
            </w:r>
          </w:p>
        </w:tc>
        <w:tc>
          <w:tcPr>
            <w:tcW w:w="1768" w:type="pct"/>
          </w:tcPr>
          <w:p w14:paraId="29E1829B" w14:textId="5A8F33FF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آشنایی با پایگاه ویلی و اسپرینگر</w:t>
            </w:r>
          </w:p>
        </w:tc>
        <w:tc>
          <w:tcPr>
            <w:tcW w:w="1000" w:type="pct"/>
          </w:tcPr>
          <w:p w14:paraId="4B5C301A" w14:textId="42CAA796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29/09/1401</w:t>
            </w:r>
          </w:p>
        </w:tc>
        <w:tc>
          <w:tcPr>
            <w:tcW w:w="1311" w:type="pct"/>
          </w:tcPr>
          <w:p w14:paraId="2AAE2D56" w14:textId="738BF92F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خانم عزیزیان</w:t>
            </w:r>
          </w:p>
        </w:tc>
      </w:tr>
      <w:tr w:rsidR="00FE09FB" w:rsidRPr="00C9787E" w14:paraId="5A74DCDD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4FF00AD4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1768" w:type="pct"/>
          </w:tcPr>
          <w:p w14:paraId="46DC48A6" w14:textId="36F5F9D6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اندنوت</w:t>
            </w:r>
          </w:p>
        </w:tc>
        <w:tc>
          <w:tcPr>
            <w:tcW w:w="1000" w:type="pct"/>
          </w:tcPr>
          <w:p w14:paraId="0BDBD5C9" w14:textId="157E545F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30/09/1401</w:t>
            </w:r>
          </w:p>
        </w:tc>
        <w:tc>
          <w:tcPr>
            <w:tcW w:w="1311" w:type="pct"/>
          </w:tcPr>
          <w:p w14:paraId="0BA52C75" w14:textId="2A777AE2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سعید ولیزاده</w:t>
            </w:r>
          </w:p>
        </w:tc>
      </w:tr>
      <w:tr w:rsidR="00FE09FB" w:rsidRPr="00C9787E" w14:paraId="7A6DEE4C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504A0205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19</w:t>
            </w:r>
          </w:p>
        </w:tc>
        <w:tc>
          <w:tcPr>
            <w:tcW w:w="1768" w:type="pct"/>
          </w:tcPr>
          <w:p w14:paraId="423C5DB2" w14:textId="73723132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پاور پوینت </w:t>
            </w:r>
          </w:p>
        </w:tc>
        <w:tc>
          <w:tcPr>
            <w:tcW w:w="1000" w:type="pct"/>
          </w:tcPr>
          <w:p w14:paraId="20E35460" w14:textId="7ED62D9E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1/10/1401</w:t>
            </w:r>
          </w:p>
        </w:tc>
        <w:tc>
          <w:tcPr>
            <w:tcW w:w="1311" w:type="pct"/>
          </w:tcPr>
          <w:p w14:paraId="4C28B121" w14:textId="79A0FA4F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کیانوش رضایی</w:t>
            </w:r>
          </w:p>
        </w:tc>
      </w:tr>
      <w:tr w:rsidR="00FE09FB" w:rsidRPr="00C9787E" w14:paraId="6FFA5D37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665BCCFF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20</w:t>
            </w:r>
          </w:p>
        </w:tc>
        <w:tc>
          <w:tcPr>
            <w:tcW w:w="1768" w:type="pct"/>
          </w:tcPr>
          <w:p w14:paraId="6AD44859" w14:textId="793B6A00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وب اف ساینس</w:t>
            </w:r>
          </w:p>
        </w:tc>
        <w:tc>
          <w:tcPr>
            <w:tcW w:w="1000" w:type="pct"/>
          </w:tcPr>
          <w:p w14:paraId="6CE865E1" w14:textId="775E801A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11/10/1401</w:t>
            </w:r>
          </w:p>
        </w:tc>
        <w:tc>
          <w:tcPr>
            <w:tcW w:w="1311" w:type="pct"/>
          </w:tcPr>
          <w:p w14:paraId="7F655A41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دکترمومنی</w:t>
            </w:r>
          </w:p>
          <w:p w14:paraId="2A996A24" w14:textId="6E4476B5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دکترخراسانی</w:t>
            </w:r>
          </w:p>
        </w:tc>
      </w:tr>
      <w:tr w:rsidR="00FE09FB" w:rsidRPr="00C9787E" w14:paraId="2EA54D54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2D6FD70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21</w:t>
            </w:r>
          </w:p>
        </w:tc>
        <w:tc>
          <w:tcPr>
            <w:tcW w:w="1768" w:type="pct"/>
          </w:tcPr>
          <w:p w14:paraId="3CC5B8A2" w14:textId="7D30CF5D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سرقت ادبی</w:t>
            </w:r>
          </w:p>
        </w:tc>
        <w:tc>
          <w:tcPr>
            <w:tcW w:w="1000" w:type="pct"/>
          </w:tcPr>
          <w:p w14:paraId="0848FDF0" w14:textId="54902875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19/11/1401</w:t>
            </w:r>
          </w:p>
        </w:tc>
        <w:tc>
          <w:tcPr>
            <w:tcW w:w="1311" w:type="pct"/>
          </w:tcPr>
          <w:p w14:paraId="7342A6EB" w14:textId="396CEC24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بهادر باقری</w:t>
            </w:r>
          </w:p>
        </w:tc>
      </w:tr>
      <w:tr w:rsidR="00FE09FB" w:rsidRPr="00C9787E" w14:paraId="73F28488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169451E8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22</w:t>
            </w:r>
          </w:p>
        </w:tc>
        <w:tc>
          <w:tcPr>
            <w:tcW w:w="1768" w:type="pct"/>
          </w:tcPr>
          <w:p w14:paraId="5316E235" w14:textId="2A9D3966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آموزش استفاده از لینکدین</w:t>
            </w:r>
          </w:p>
        </w:tc>
        <w:tc>
          <w:tcPr>
            <w:tcW w:w="1000" w:type="pct"/>
          </w:tcPr>
          <w:p w14:paraId="2FF0FC8C" w14:textId="6CAFCE3A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13/11/1401</w:t>
            </w:r>
          </w:p>
        </w:tc>
        <w:tc>
          <w:tcPr>
            <w:tcW w:w="1311" w:type="pct"/>
          </w:tcPr>
          <w:p w14:paraId="4B1552E9" w14:textId="2F876E8C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محدث</w:t>
            </w: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ه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پل</w:t>
            </w: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شکن</w:t>
            </w:r>
          </w:p>
        </w:tc>
      </w:tr>
      <w:tr w:rsidR="00FE09FB" w:rsidRPr="00C9787E" w14:paraId="551645FA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39D351CA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23</w:t>
            </w:r>
          </w:p>
        </w:tc>
        <w:tc>
          <w:tcPr>
            <w:tcW w:w="1768" w:type="pct"/>
          </w:tcPr>
          <w:p w14:paraId="7AF579F0" w14:textId="091D9949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جستجو در پایگاه پابمد</w:t>
            </w:r>
          </w:p>
        </w:tc>
        <w:tc>
          <w:tcPr>
            <w:tcW w:w="1000" w:type="pct"/>
          </w:tcPr>
          <w:p w14:paraId="3653D7EF" w14:textId="4F8E310D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24/11/1401</w:t>
            </w:r>
          </w:p>
        </w:tc>
        <w:tc>
          <w:tcPr>
            <w:tcW w:w="1311" w:type="pct"/>
          </w:tcPr>
          <w:p w14:paraId="498FCD75" w14:textId="1CFCAE05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مومنی</w:t>
            </w:r>
          </w:p>
        </w:tc>
      </w:tr>
      <w:tr w:rsidR="00FE09FB" w:rsidRPr="00C9787E" w14:paraId="3417BF2F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52877D02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24</w:t>
            </w:r>
          </w:p>
        </w:tc>
        <w:tc>
          <w:tcPr>
            <w:tcW w:w="1768" w:type="pct"/>
          </w:tcPr>
          <w:p w14:paraId="32D392DD" w14:textId="77DC48FE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استوری لاین</w:t>
            </w:r>
          </w:p>
        </w:tc>
        <w:tc>
          <w:tcPr>
            <w:tcW w:w="1000" w:type="pct"/>
          </w:tcPr>
          <w:p w14:paraId="79B5F9A7" w14:textId="58E938C6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27/11/1401</w:t>
            </w:r>
          </w:p>
        </w:tc>
        <w:tc>
          <w:tcPr>
            <w:tcW w:w="1311" w:type="pct"/>
          </w:tcPr>
          <w:p w14:paraId="0633F18E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الهام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کرامت</w:t>
            </w: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ی</w:t>
            </w:r>
          </w:p>
          <w:p w14:paraId="553785E9" w14:textId="11C67E19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مونا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اکبری</w:t>
            </w:r>
          </w:p>
        </w:tc>
      </w:tr>
      <w:tr w:rsidR="00FE09FB" w:rsidRPr="00C9787E" w14:paraId="73AAC980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0E0E4405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25</w:t>
            </w:r>
          </w:p>
        </w:tc>
        <w:tc>
          <w:tcPr>
            <w:tcW w:w="1768" w:type="pct"/>
          </w:tcPr>
          <w:p w14:paraId="54543467" w14:textId="1C97EFB0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نوروسایکولوژی</w:t>
            </w:r>
          </w:p>
        </w:tc>
        <w:tc>
          <w:tcPr>
            <w:tcW w:w="1000" w:type="pct"/>
          </w:tcPr>
          <w:p w14:paraId="3D6B4349" w14:textId="0BD2E96A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02/12/1401</w:t>
            </w:r>
          </w:p>
        </w:tc>
        <w:tc>
          <w:tcPr>
            <w:tcW w:w="1311" w:type="pct"/>
          </w:tcPr>
          <w:p w14:paraId="570128A0" w14:textId="35513D02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مینا سادات میرشجاع</w:t>
            </w:r>
          </w:p>
        </w:tc>
      </w:tr>
      <w:tr w:rsidR="00FE09FB" w:rsidRPr="00C9787E" w14:paraId="1C02993F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A012610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26</w:t>
            </w:r>
          </w:p>
        </w:tc>
        <w:tc>
          <w:tcPr>
            <w:tcW w:w="1768" w:type="pct"/>
          </w:tcPr>
          <w:p w14:paraId="191E29AD" w14:textId="06D79166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توانبخشی شناختی</w:t>
            </w:r>
          </w:p>
        </w:tc>
        <w:tc>
          <w:tcPr>
            <w:tcW w:w="1000" w:type="pct"/>
          </w:tcPr>
          <w:p w14:paraId="3531A10C" w14:textId="16F1AEC7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03/12/1401</w:t>
            </w:r>
          </w:p>
        </w:tc>
        <w:tc>
          <w:tcPr>
            <w:tcW w:w="1311" w:type="pct"/>
          </w:tcPr>
          <w:p w14:paraId="4BFC22F9" w14:textId="50CACF06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مینا سادات میرشجاع</w:t>
            </w:r>
          </w:p>
        </w:tc>
      </w:tr>
      <w:tr w:rsidR="00FE09FB" w:rsidRPr="00C9787E" w14:paraId="15F43E2F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2ABDD2FD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27</w:t>
            </w:r>
          </w:p>
        </w:tc>
        <w:tc>
          <w:tcPr>
            <w:tcW w:w="1768" w:type="pct"/>
          </w:tcPr>
          <w:p w14:paraId="4F540A3A" w14:textId="21FC135D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آموزش کار با برنامه کانوا</w:t>
            </w:r>
          </w:p>
        </w:tc>
        <w:tc>
          <w:tcPr>
            <w:tcW w:w="1000" w:type="pct"/>
          </w:tcPr>
          <w:p w14:paraId="66193680" w14:textId="5E7FA156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4/12/1401</w:t>
            </w:r>
          </w:p>
        </w:tc>
        <w:tc>
          <w:tcPr>
            <w:tcW w:w="1311" w:type="pct"/>
          </w:tcPr>
          <w:p w14:paraId="615D562D" w14:textId="77777777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فرهاد تقی پور</w:t>
            </w:r>
          </w:p>
          <w:p w14:paraId="704CA7C3" w14:textId="54BFF8CD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فاطمه سمیعی</w:t>
            </w:r>
          </w:p>
        </w:tc>
      </w:tr>
      <w:tr w:rsidR="00FE09FB" w:rsidRPr="00C9787E" w14:paraId="30C65268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6A10F107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68" w:type="pct"/>
          </w:tcPr>
          <w:p w14:paraId="5464285C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آموزشی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مکالمه</w:t>
            </w:r>
          </w:p>
          <w:p w14:paraId="216D3E38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تخصصی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برای</w:t>
            </w:r>
          </w:p>
          <w:p w14:paraId="26FB89DD" w14:textId="76F8BA4A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کتابداران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>)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جلسه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دوم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</w:rPr>
              <w:t>(</w:t>
            </w:r>
          </w:p>
        </w:tc>
        <w:tc>
          <w:tcPr>
            <w:tcW w:w="1000" w:type="pct"/>
          </w:tcPr>
          <w:p w14:paraId="3F0FA1D1" w14:textId="77777777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3/12/1401</w:t>
            </w:r>
          </w:p>
          <w:p w14:paraId="1AE4A17A" w14:textId="0FD7B583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1" w:type="pct"/>
          </w:tcPr>
          <w:p w14:paraId="50139604" w14:textId="55BFAF5C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دکتر ساجدی</w:t>
            </w:r>
          </w:p>
        </w:tc>
      </w:tr>
      <w:tr w:rsidR="00FE09FB" w:rsidRPr="00C9787E" w14:paraId="61D19773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56024706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28</w:t>
            </w:r>
          </w:p>
        </w:tc>
        <w:tc>
          <w:tcPr>
            <w:tcW w:w="1768" w:type="pct"/>
          </w:tcPr>
          <w:p w14:paraId="306B82A1" w14:textId="607DFB2F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جستجو در شواهد بالینی در پابمد</w:t>
            </w:r>
          </w:p>
        </w:tc>
        <w:tc>
          <w:tcPr>
            <w:tcW w:w="1000" w:type="pct"/>
          </w:tcPr>
          <w:p w14:paraId="277F1EF9" w14:textId="5C1A2239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08/12/1401</w:t>
            </w:r>
          </w:p>
        </w:tc>
        <w:tc>
          <w:tcPr>
            <w:tcW w:w="1311" w:type="pct"/>
          </w:tcPr>
          <w:p w14:paraId="52D4110B" w14:textId="719FD0FA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مینا عسگری</w:t>
            </w:r>
          </w:p>
        </w:tc>
      </w:tr>
      <w:tr w:rsidR="00FE09FB" w:rsidRPr="00C9787E" w14:paraId="4538FE12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40AC0F1D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29</w:t>
            </w:r>
          </w:p>
        </w:tc>
        <w:tc>
          <w:tcPr>
            <w:tcW w:w="1768" w:type="pct"/>
          </w:tcPr>
          <w:p w14:paraId="3F7827C5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آشنایی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با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خدمات</w:t>
            </w:r>
          </w:p>
          <w:p w14:paraId="7F9A7798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کتابخانه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و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تمدید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آنلاین</w:t>
            </w:r>
          </w:p>
          <w:p w14:paraId="23CC9A70" w14:textId="63EB09E9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منابع</w:t>
            </w:r>
          </w:p>
        </w:tc>
        <w:tc>
          <w:tcPr>
            <w:tcW w:w="1000" w:type="pct"/>
          </w:tcPr>
          <w:p w14:paraId="7B4D786D" w14:textId="4AE82E0C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07/12/1401</w:t>
            </w:r>
          </w:p>
        </w:tc>
        <w:tc>
          <w:tcPr>
            <w:tcW w:w="1311" w:type="pct"/>
          </w:tcPr>
          <w:p w14:paraId="6611E136" w14:textId="483B6C9C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خانم موذن</w:t>
            </w:r>
          </w:p>
        </w:tc>
      </w:tr>
      <w:tr w:rsidR="00FE09FB" w:rsidRPr="00C9787E" w14:paraId="0D54293E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3677D06E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30</w:t>
            </w:r>
          </w:p>
        </w:tc>
        <w:tc>
          <w:tcPr>
            <w:tcW w:w="1768" w:type="pct"/>
          </w:tcPr>
          <w:p w14:paraId="0E5B5739" w14:textId="77777777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</w:rPr>
            </w:pPr>
            <w:r w:rsidRPr="00C9787E">
              <w:rPr>
                <w:rFonts w:ascii="Arial-BoldMT" w:cs="B Nazanin" w:hint="cs"/>
                <w:color w:val="222222"/>
                <w:sz w:val="24"/>
                <w:szCs w:val="24"/>
                <w:rtl/>
              </w:rPr>
              <w:t>آموزشی</w:t>
            </w:r>
            <w:r w:rsidRPr="00C9787E">
              <w:rPr>
                <w:rFonts w:ascii="Arial-Bold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اشنایی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ب</w:t>
            </w: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ا</w:t>
            </w:r>
          </w:p>
          <w:p w14:paraId="2D83E846" w14:textId="612DE099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سامانه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منبع</w:t>
            </w:r>
            <w:r w:rsidRPr="00C9787E"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  <w:t xml:space="preserve"> </w:t>
            </w:r>
            <w:r w:rsidRPr="00C9787E">
              <w:rPr>
                <w:rFonts w:ascii="ArialMT" w:eastAsia="ArialMT" w:cs="B Nazanin" w:hint="eastAsia"/>
                <w:color w:val="222222"/>
                <w:sz w:val="24"/>
                <w:szCs w:val="24"/>
                <w:rtl/>
              </w:rPr>
              <w:t>یاب</w:t>
            </w:r>
          </w:p>
        </w:tc>
        <w:tc>
          <w:tcPr>
            <w:tcW w:w="1000" w:type="pct"/>
          </w:tcPr>
          <w:p w14:paraId="387296E1" w14:textId="380E44F2" w:rsidR="00FE09FB" w:rsidRPr="00C9787E" w:rsidRDefault="00FE09FB" w:rsidP="00C978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15/12/1401</w:t>
            </w:r>
          </w:p>
        </w:tc>
        <w:tc>
          <w:tcPr>
            <w:tcW w:w="1311" w:type="pct"/>
          </w:tcPr>
          <w:p w14:paraId="1F12FA3A" w14:textId="1677B8F4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سمیه کاشیان</w:t>
            </w:r>
          </w:p>
        </w:tc>
      </w:tr>
      <w:tr w:rsidR="00FE09FB" w:rsidRPr="00C9787E" w14:paraId="4BCD3C87" w14:textId="77777777" w:rsidTr="00FE09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70BEDFB3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31</w:t>
            </w:r>
          </w:p>
        </w:tc>
        <w:tc>
          <w:tcPr>
            <w:tcW w:w="1768" w:type="pct"/>
          </w:tcPr>
          <w:p w14:paraId="6598CE5C" w14:textId="4C34BD20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جست و جو در پایگاه ساینس دایرکت</w:t>
            </w:r>
          </w:p>
        </w:tc>
        <w:tc>
          <w:tcPr>
            <w:tcW w:w="1000" w:type="pct"/>
          </w:tcPr>
          <w:p w14:paraId="323194D6" w14:textId="1E485EA7" w:rsidR="00FE09FB" w:rsidRPr="00C9787E" w:rsidRDefault="00FE09FB" w:rsidP="00C978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14/12/1401</w:t>
            </w:r>
          </w:p>
        </w:tc>
        <w:tc>
          <w:tcPr>
            <w:tcW w:w="1311" w:type="pct"/>
          </w:tcPr>
          <w:p w14:paraId="3327A16C" w14:textId="5963E0F7" w:rsidR="00FE09FB" w:rsidRPr="00C9787E" w:rsidRDefault="00FE09FB" w:rsidP="00C9787E">
            <w:pPr>
              <w:tabs>
                <w:tab w:val="left" w:pos="256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خانم صالحی نژاد</w:t>
            </w:r>
          </w:p>
        </w:tc>
      </w:tr>
      <w:tr w:rsidR="00FE09FB" w:rsidRPr="00C9787E" w14:paraId="2F5D416B" w14:textId="77777777" w:rsidTr="00FE0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pct"/>
          </w:tcPr>
          <w:p w14:paraId="1B97DB31" w14:textId="77777777" w:rsidR="00FE09FB" w:rsidRPr="00C9787E" w:rsidRDefault="00FE09FB" w:rsidP="00C9787E">
            <w:pPr>
              <w:bidi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32</w:t>
            </w:r>
          </w:p>
        </w:tc>
        <w:tc>
          <w:tcPr>
            <w:tcW w:w="1768" w:type="pct"/>
          </w:tcPr>
          <w:p w14:paraId="2BC0999B" w14:textId="2216710A" w:rsidR="00FE09FB" w:rsidRPr="00C9787E" w:rsidRDefault="00FE09FB" w:rsidP="00C9787E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eastAsia="ArialMT" w:cs="B Nazanin"/>
                <w:color w:val="222222"/>
                <w:sz w:val="24"/>
                <w:szCs w:val="24"/>
                <w:rtl/>
              </w:rPr>
            </w:pPr>
            <w:r w:rsidRPr="00C9787E">
              <w:rPr>
                <w:rFonts w:ascii="ArialMT" w:eastAsia="ArialMT" w:cs="B Nazanin" w:hint="cs"/>
                <w:color w:val="222222"/>
                <w:sz w:val="24"/>
                <w:szCs w:val="24"/>
                <w:rtl/>
              </w:rPr>
              <w:t>ابزارهای گوگل</w:t>
            </w:r>
          </w:p>
        </w:tc>
        <w:tc>
          <w:tcPr>
            <w:tcW w:w="1000" w:type="pct"/>
          </w:tcPr>
          <w:p w14:paraId="16D188A2" w14:textId="51FB6319" w:rsidR="00FE09FB" w:rsidRPr="00C9787E" w:rsidRDefault="00FE09FB" w:rsidP="00C978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C9787E">
              <w:rPr>
                <w:rFonts w:cs="B Nazanin" w:hint="cs"/>
                <w:sz w:val="24"/>
                <w:szCs w:val="24"/>
                <w:rtl/>
              </w:rPr>
              <w:t>19/12/1401</w:t>
            </w:r>
          </w:p>
        </w:tc>
        <w:tc>
          <w:tcPr>
            <w:tcW w:w="1311" w:type="pct"/>
          </w:tcPr>
          <w:p w14:paraId="7F73609A" w14:textId="3415A773" w:rsidR="00FE09FB" w:rsidRPr="00C9787E" w:rsidRDefault="00FE09FB" w:rsidP="00C9787E">
            <w:pPr>
              <w:tabs>
                <w:tab w:val="left" w:pos="256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cs="B Nazanin"/>
                <w:noProof/>
                <w:sz w:val="24"/>
                <w:szCs w:val="24"/>
                <w:rtl/>
              </w:rPr>
            </w:pPr>
            <w:r w:rsidRPr="00C9787E">
              <w:rPr>
                <w:rFonts w:ascii="Times New Roman" w:cs="B Nazanin" w:hint="cs"/>
                <w:noProof/>
                <w:sz w:val="24"/>
                <w:szCs w:val="24"/>
                <w:rtl/>
              </w:rPr>
              <w:t>محمد حسین پدرام</w:t>
            </w:r>
          </w:p>
        </w:tc>
      </w:tr>
    </w:tbl>
    <w:p w14:paraId="184E7EF3" w14:textId="77777777" w:rsidR="00F94B37" w:rsidRPr="00C9787E" w:rsidRDefault="00F94B37" w:rsidP="00420E8B">
      <w:pPr>
        <w:bidi/>
        <w:rPr>
          <w:rFonts w:cs="B Nazanin"/>
          <w:sz w:val="24"/>
          <w:szCs w:val="24"/>
        </w:rPr>
      </w:pPr>
    </w:p>
    <w:sectPr w:rsidR="00F94B37" w:rsidRPr="00C9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8B"/>
    <w:rsid w:val="00420E8B"/>
    <w:rsid w:val="00994438"/>
    <w:rsid w:val="00B945B3"/>
    <w:rsid w:val="00BE6B62"/>
    <w:rsid w:val="00C9787E"/>
    <w:rsid w:val="00F94B37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13AD"/>
  <w15:chartTrackingRefBased/>
  <w15:docId w15:val="{E9AA6D94-175C-4EE3-A247-3BEC8E99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420E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420E8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khiabani</dc:creator>
  <cp:keywords/>
  <dc:description/>
  <cp:lastModifiedBy>مطهره سعیدی پور</cp:lastModifiedBy>
  <cp:revision>2</cp:revision>
  <dcterms:created xsi:type="dcterms:W3CDTF">2023-06-26T12:04:00Z</dcterms:created>
  <dcterms:modified xsi:type="dcterms:W3CDTF">2023-06-28T09:08:00Z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28d9e8a1-4e40-4f4a-ba7d-5c520b528c79</vt:lpwstr>
  </property>
</Properties>
</file>